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85" w:before="0" w:after="200"/>
        <w:jc w:val="both"/>
        <w:rPr/>
      </w:pPr>
      <w:r>
        <w:rPr>
          <w:rFonts w:ascii="Courier New" w:hAnsi="Courier New"/>
          <w:sz w:val="20"/>
        </w:rPr>
        <w:t xml:space="preserve">NOTAIO     Rep. n.                               Racc. n. </w:t>
      </w:r>
    </w:p>
    <w:p>
      <w:pPr>
        <w:pStyle w:val="Normal"/>
        <w:spacing w:lineRule="atLeast" w:line="285" w:before="0" w:after="200"/>
        <w:jc w:val="center"/>
        <w:rPr/>
      </w:pPr>
      <w:r>
        <w:rPr>
          <w:rFonts w:ascii="Courier New" w:hAnsi="Courier New"/>
          <w:b/>
          <w:sz w:val="20"/>
        </w:rPr>
        <w:t>BOZZA DI ATTO D'OBBLIGO UNILATERALE</w:t>
      </w:r>
    </w:p>
    <w:p>
      <w:pPr>
        <w:pStyle w:val="Normal"/>
        <w:spacing w:lineRule="atLeast" w:line="285" w:before="0" w:after="200"/>
        <w:jc w:val="center"/>
        <w:rPr>
          <w:rFonts w:ascii="Courier New" w:hAnsi="Courier New"/>
          <w:b/>
          <w:b/>
          <w:sz w:val="20"/>
        </w:rPr>
      </w:pPr>
      <w:r>
        <w:rPr>
          <w:rFonts w:ascii="Courier New" w:hAnsi="Courier New"/>
          <w:b/>
          <w:sz w:val="20"/>
        </w:rPr>
      </w:r>
    </w:p>
    <w:p>
      <w:pPr>
        <w:pStyle w:val="Normal"/>
        <w:spacing w:lineRule="atLeast" w:line="285" w:before="0" w:after="200"/>
        <w:jc w:val="center"/>
        <w:rPr/>
      </w:pPr>
      <w:r>
        <w:rPr>
          <w:rFonts w:ascii="Courier New" w:hAnsi="Courier New"/>
          <w:b/>
          <w:sz w:val="20"/>
        </w:rPr>
        <w:t>(che dovrà essere registrato  e trascritto alla Conservatoria dei Registri Immobiliari competente per territorio )</w:t>
      </w:r>
    </w:p>
    <w:p>
      <w:pPr>
        <w:pStyle w:val="Normal"/>
        <w:spacing w:lineRule="atLeast" w:line="285" w:before="0" w:after="200"/>
        <w:jc w:val="both"/>
        <w:rPr/>
      </w:pPr>
      <w:r>
        <w:rPr>
          <w:rFonts w:ascii="Courier New" w:hAnsi="Courier New"/>
          <w:sz w:val="20"/>
        </w:rPr>
        <w:t>Con la presente scrittura privatala sottoscritta/il sottoscritto  Sig.ra/Sig.:</w:t>
      </w:r>
    </w:p>
    <w:p>
      <w:pPr>
        <w:pStyle w:val="Normal"/>
        <w:spacing w:lineRule="atLeast" w:line="285" w:before="0" w:after="200"/>
        <w:jc w:val="both"/>
        <w:rPr/>
      </w:pPr>
      <w:r>
        <w:rPr>
          <w:rFonts w:ascii="Courier New" w:hAnsi="Courier New"/>
          <w:b/>
          <w:sz w:val="20"/>
        </w:rPr>
        <w:t>.................</w:t>
      </w:r>
      <w:r>
        <w:rPr>
          <w:rFonts w:ascii="Courier New" w:hAnsi="Courier New"/>
          <w:sz w:val="20"/>
        </w:rPr>
        <w:t xml:space="preserve"> nata/nato a ..............., residente ..................via ...........codice fiscale: ............., la/il quale dichiara di essere .......;</w:t>
      </w:r>
    </w:p>
    <w:p>
      <w:pPr>
        <w:pStyle w:val="Normal"/>
        <w:spacing w:lineRule="atLeast" w:line="285" w:before="0" w:after="200"/>
        <w:jc w:val="center"/>
        <w:rPr/>
      </w:pPr>
      <w:r>
        <w:rPr>
          <w:rFonts w:ascii="Courier New" w:hAnsi="Courier New"/>
          <w:sz w:val="20"/>
        </w:rPr>
        <w:t>p r e m e s s o</w:t>
      </w:r>
    </w:p>
    <w:p>
      <w:pPr>
        <w:pStyle w:val="Normal"/>
        <w:spacing w:lineRule="atLeast" w:line="285" w:before="0" w:after="200"/>
        <w:jc w:val="both"/>
        <w:rPr>
          <w:color w:val="auto"/>
        </w:rPr>
      </w:pPr>
      <w:r>
        <w:rPr>
          <w:rFonts w:ascii="Courier New" w:hAnsi="Courier New"/>
          <w:color w:val="auto"/>
          <w:sz w:val="20"/>
        </w:rPr>
        <w:t xml:space="preserve">che la Signora/il Signor  in qualità di ............, ha realizzato opere di restauro e interventi di risanamento conservativo sul complesso immobiliare di sua proprietà (o in concessione/possesso/locazione)  </w:t>
      </w:r>
    </w:p>
    <w:p>
      <w:pPr>
        <w:pStyle w:val="Normal"/>
        <w:spacing w:lineRule="atLeast" w:line="285" w:before="0" w:after="200"/>
        <w:jc w:val="both"/>
        <w:rPr>
          <w:color w:val="auto"/>
        </w:rPr>
      </w:pPr>
      <w:r>
        <w:rPr>
          <w:rFonts w:ascii="Courier New" w:hAnsi="Courier New"/>
          <w:color w:val="auto"/>
          <w:sz w:val="20"/>
        </w:rPr>
        <w:t>sito nel COMUNE DI ……….</w:t>
      </w:r>
    </w:p>
    <w:p>
      <w:pPr>
        <w:pStyle w:val="Normal"/>
        <w:spacing w:lineRule="atLeast" w:line="285" w:before="0" w:after="200"/>
        <w:jc w:val="both"/>
        <w:rPr>
          <w:color w:val="auto"/>
        </w:rPr>
      </w:pPr>
      <w:r>
        <w:rPr>
          <w:rFonts w:ascii="Courier New" w:hAnsi="Courier New"/>
          <w:color w:val="auto"/>
          <w:sz w:val="20"/>
        </w:rPr>
        <w:t>FOGLIO  ....PARTICELLA....SUB......</w:t>
      </w:r>
    </w:p>
    <w:p>
      <w:pPr>
        <w:pStyle w:val="Normal"/>
        <w:spacing w:lineRule="atLeast" w:line="285" w:before="0" w:after="200"/>
        <w:jc w:val="both"/>
        <w:rPr>
          <w:color w:val="auto"/>
        </w:rPr>
      </w:pPr>
      <w:r>
        <w:rPr>
          <w:rFonts w:ascii="Courier New" w:hAnsi="Courier New"/>
          <w:color w:val="auto"/>
          <w:sz w:val="20"/>
        </w:rPr>
        <w:t xml:space="preserve">- che con provvedimento autorizzativo, prot. n.    del      della Soprintendenza Archeologia Belle Arti e Paesaggio…………sono stati </w:t>
      </w:r>
      <w:r>
        <w:rPr>
          <w:rFonts w:ascii="Courier New" w:hAnsi="Courier New"/>
          <w:b/>
          <w:color w:val="auto"/>
          <w:sz w:val="20"/>
        </w:rPr>
        <w:t>ap</w:t>
      </w:r>
      <w:r>
        <w:rPr>
          <w:rFonts w:ascii="Courier New" w:hAnsi="Courier New"/>
          <w:color w:val="auto"/>
          <w:sz w:val="20"/>
        </w:rPr>
        <w:t xml:space="preserve">provati i progetti esecutivi dei lavori al complesso di che trattasi </w:t>
      </w:r>
      <w:r>
        <w:rPr>
          <w:rFonts w:ascii="Courier New" w:hAnsi="Courier New"/>
          <w:i/>
          <w:iCs/>
          <w:color w:val="auto"/>
          <w:sz w:val="20"/>
        </w:rPr>
        <w:t xml:space="preserve">(citare anche  eventuali ulteriori atti autorizzativi </w:t>
      </w:r>
      <w:r>
        <w:rPr>
          <w:rFonts w:ascii="Courier New" w:hAnsi="Courier New"/>
          <w:i/>
          <w:iCs/>
          <w:color w:val="auto"/>
          <w:sz w:val="20"/>
        </w:rPr>
        <w:t xml:space="preserve">in corso d’opera o </w:t>
      </w:r>
      <w:r>
        <w:rPr>
          <w:rFonts w:ascii="Courier New" w:hAnsi="Courier New"/>
          <w:i/>
          <w:iCs/>
          <w:color w:val="auto" w:themeShade="bf"/>
          <w:sz w:val="20"/>
        </w:rPr>
        <w:t>ante opera in variante alla primitiva autorizzazione)</w:t>
      </w:r>
      <w:r>
        <w:rPr>
          <w:rFonts w:ascii="Courier New" w:hAnsi="Courier New"/>
          <w:color w:val="auto" w:themeShade="bf"/>
          <w:sz w:val="20"/>
        </w:rPr>
        <w:t>;</w:t>
      </w:r>
    </w:p>
    <w:p>
      <w:pPr>
        <w:pStyle w:val="Normal"/>
        <w:spacing w:lineRule="atLeast" w:line="285" w:before="0" w:after="200"/>
        <w:jc w:val="both"/>
        <w:rPr>
          <w:color w:val="auto"/>
        </w:rPr>
      </w:pPr>
      <w:r>
        <w:rPr>
          <w:rFonts w:ascii="Courier New" w:hAnsi="Courier New"/>
          <w:color w:val="auto"/>
          <w:sz w:val="20"/>
        </w:rPr>
        <w:t xml:space="preserve">- che la Signor/Signor a </w:t>
      </w:r>
      <w:r>
        <w:rPr>
          <w:rFonts w:ascii="Courier New" w:hAnsi="Courier New"/>
          <w:b/>
          <w:color w:val="auto"/>
          <w:sz w:val="20"/>
        </w:rPr>
        <w:t>................</w:t>
      </w:r>
      <w:r>
        <w:rPr>
          <w:rFonts w:ascii="Courier New" w:hAnsi="Courier New"/>
          <w:color w:val="auto"/>
          <w:sz w:val="20"/>
        </w:rPr>
        <w:t>ha richiesto al Ministero per la Cultura contributi ai sensi degli articoli  35-36 (contributo in conto capitale) e/o 37 (contributo in conto interessi) del D. Lgs. 42/2004.</w:t>
      </w:r>
    </w:p>
    <w:p>
      <w:pPr>
        <w:pStyle w:val="Normal"/>
        <w:spacing w:lineRule="atLeast" w:line="285" w:before="0" w:after="200"/>
        <w:jc w:val="both"/>
        <w:rPr>
          <w:color w:val="auto"/>
        </w:rPr>
      </w:pPr>
      <w:r>
        <w:rPr>
          <w:rFonts w:ascii="Courier New" w:hAnsi="Courier New"/>
          <w:color w:val="auto"/>
          <w:sz w:val="20"/>
        </w:rPr>
        <w:t>Tutto cio' premesso e ritenuto parte integrante e sostanziale del presente atto, si stipula la presente convenzione ai sensi dell'articolo 38 del Decreto Legislativo 22 gennaio 2004 n. 42, per garantire l’accessibilità del  medesimo bene al pubblico.</w:t>
      </w:r>
    </w:p>
    <w:p>
      <w:pPr>
        <w:pStyle w:val="Normal"/>
        <w:spacing w:lineRule="atLeast" w:line="285" w:before="0" w:after="200"/>
        <w:jc w:val="center"/>
        <w:rPr>
          <w:color w:val="auto"/>
        </w:rPr>
      </w:pPr>
      <w:r>
        <w:rPr>
          <w:rFonts w:ascii="Courier New" w:hAnsi="Courier New"/>
          <w:color w:val="auto"/>
          <w:sz w:val="20"/>
        </w:rPr>
        <w:t>ARTICOLO 1</w:t>
      </w:r>
    </w:p>
    <w:p>
      <w:pPr>
        <w:pStyle w:val="Normal"/>
        <w:spacing w:lineRule="atLeast" w:line="285" w:before="0" w:after="200"/>
        <w:jc w:val="center"/>
        <w:rPr>
          <w:color w:val="auto"/>
        </w:rPr>
      </w:pPr>
      <w:r>
        <w:rPr>
          <w:rFonts w:ascii="Courier New" w:hAnsi="Courier New"/>
          <w:b/>
          <w:color w:val="auto"/>
          <w:sz w:val="20"/>
        </w:rPr>
        <w:t>Ambiti di visita</w:t>
      </w:r>
    </w:p>
    <w:p>
      <w:pPr>
        <w:pStyle w:val="Normal"/>
        <w:spacing w:lineRule="atLeast" w:line="285" w:before="0" w:after="200"/>
        <w:jc w:val="both"/>
        <w:rPr>
          <w:color w:val="auto"/>
        </w:rPr>
      </w:pPr>
      <w:r>
        <w:rPr>
          <w:rFonts w:ascii="Courier New" w:hAnsi="Courier New"/>
          <w:color w:val="auto"/>
          <w:sz w:val="20"/>
        </w:rPr>
        <w:t>Sarà consentita al pubblico la visita ai seguenti ambiti interni e/o esterni del complesso immobiliare di che trattasi, sito in ...... ristrutturato con il parziale contributo dell'Amministrazione:</w:t>
      </w:r>
    </w:p>
    <w:p>
      <w:pPr>
        <w:pStyle w:val="Normal"/>
        <w:spacing w:lineRule="atLeast" w:line="285" w:before="0" w:after="200"/>
        <w:jc w:val="both"/>
        <w:rPr>
          <w:color w:val="auto"/>
        </w:rPr>
      </w:pPr>
      <w:r>
        <w:rPr>
          <w:color w:val="auto"/>
        </w:rPr>
      </w:r>
    </w:p>
    <w:p>
      <w:pPr>
        <w:pStyle w:val="Normal"/>
        <w:spacing w:lineRule="atLeast" w:line="285" w:before="0" w:after="200"/>
        <w:jc w:val="both"/>
        <w:rPr>
          <w:color w:val="auto"/>
        </w:rPr>
      </w:pPr>
      <w:r>
        <w:rPr>
          <w:rFonts w:ascii="Courier New" w:hAnsi="Courier New"/>
          <w:color w:val="auto"/>
          <w:sz w:val="20"/>
        </w:rPr>
        <w:t>(elencare gli spazi resi accessibili)</w:t>
      </w:r>
    </w:p>
    <w:p>
      <w:pPr>
        <w:pStyle w:val="Normal"/>
        <w:spacing w:lineRule="atLeast" w:line="285" w:before="0" w:after="200"/>
        <w:jc w:val="both"/>
        <w:rPr>
          <w:color w:val="auto"/>
        </w:rPr>
      </w:pPr>
      <w:r>
        <w:rPr>
          <w:rFonts w:ascii="Courier New" w:hAnsi="Courier New"/>
          <w:b/>
          <w:color w:val="auto"/>
          <w:sz w:val="20"/>
        </w:rPr>
        <w:t>NOTA – Dovranno essere aperti al pubblico quelle porzioni di immobile per le cui opere si è usufruito del contributo; qualora il contributo sia relativo all'intervento sulle parti comuni dell'edificio (quali facciate o tetto) andranno resi fruibili  al pubblico  gli spazi comuni: es. androne, scalone, cortile</w:t>
      </w:r>
    </w:p>
    <w:p>
      <w:pPr>
        <w:pStyle w:val="Normal"/>
        <w:spacing w:lineRule="atLeast" w:line="285" w:before="0" w:after="200"/>
        <w:jc w:val="center"/>
        <w:rPr>
          <w:color w:val="auto"/>
        </w:rPr>
      </w:pPr>
      <w:r>
        <w:rPr>
          <w:rFonts w:ascii="Courier New" w:hAnsi="Courier New"/>
          <w:color w:val="auto"/>
          <w:sz w:val="20"/>
        </w:rPr>
        <w:t>ARTICOLO 2</w:t>
      </w:r>
    </w:p>
    <w:p>
      <w:pPr>
        <w:pStyle w:val="Normal"/>
        <w:spacing w:lineRule="atLeast" w:line="285" w:before="0" w:after="200"/>
        <w:jc w:val="center"/>
        <w:rPr>
          <w:color w:val="auto"/>
        </w:rPr>
      </w:pPr>
      <w:r>
        <w:rPr>
          <w:rFonts w:ascii="Courier New" w:hAnsi="Courier New"/>
          <w:b/>
          <w:color w:val="auto"/>
          <w:sz w:val="20"/>
        </w:rPr>
        <w:t>Giorni ed orari di Visita</w:t>
      </w:r>
    </w:p>
    <w:p>
      <w:pPr>
        <w:pStyle w:val="Normal"/>
        <w:spacing w:lineRule="atLeast" w:line="285" w:before="0" w:after="200"/>
        <w:jc w:val="both"/>
        <w:rPr>
          <w:color w:val="auto"/>
        </w:rPr>
      </w:pPr>
      <w:r>
        <w:rPr>
          <w:rFonts w:ascii="Courier New" w:hAnsi="Courier New"/>
          <w:b/>
          <w:color w:val="auto"/>
          <w:sz w:val="20"/>
        </w:rPr>
        <w:t xml:space="preserve">La visita sarà consentita il giorno ………………… dalle ore ………… alle ore ……… sempre (almeno 4-5 ore), </w:t>
      </w:r>
      <w:r>
        <w:rPr>
          <w:rFonts w:ascii="Courier New" w:hAnsi="Courier New"/>
          <w:color w:val="auto"/>
          <w:sz w:val="20"/>
        </w:rPr>
        <w:t xml:space="preserve"> e durante l'intera settimana di manifestazioni dedicate alla promozione e valorizzazione del patrimonio storico, artistico, culturale, meglio denominata come "Giornate Europee del Patrimonio" con il seguente orario</w:t>
      </w:r>
      <w:r>
        <w:rPr>
          <w:rFonts w:ascii="Courier New" w:hAnsi="Courier New"/>
          <w:b/>
          <w:color w:val="auto"/>
          <w:sz w:val="20"/>
        </w:rPr>
        <w:t>: ………… (almeno 4-5 ore).(La scelta dei giorni spetta alla proprietà, l'obbligo è un giorno al mese per i 12 mesi dell'anno,  per durata minima di 10 anni).</w:t>
      </w:r>
    </w:p>
    <w:p>
      <w:pPr>
        <w:pStyle w:val="Normal"/>
        <w:spacing w:lineRule="atLeast" w:line="285" w:before="0" w:after="200"/>
        <w:jc w:val="both"/>
        <w:rPr>
          <w:color w:val="auto"/>
        </w:rPr>
      </w:pPr>
      <w:r>
        <w:rPr>
          <w:rFonts w:ascii="Courier New" w:hAnsi="Courier New"/>
          <w:b/>
          <w:color w:val="auto"/>
          <w:sz w:val="20"/>
        </w:rPr>
        <w:t xml:space="preserve">Pubblicità: i termini delle convenzioni, con particolare riferimento alle modalità di pubblica fruizione dei beni culturali beneficiari di contributo, potranno essere oggetto di forme di pubblicità da parte dell’Amministrazione, ai fini della promozione del godimento dei beni medesimi da parte della collettività. </w:t>
      </w:r>
    </w:p>
    <w:p>
      <w:pPr>
        <w:pStyle w:val="Normal"/>
        <w:spacing w:lineRule="atLeast" w:line="285" w:before="0" w:after="200"/>
        <w:jc w:val="center"/>
        <w:rPr/>
      </w:pPr>
      <w:r>
        <w:rPr>
          <w:rFonts w:ascii="Courier New" w:hAnsi="Courier New"/>
          <w:sz w:val="20"/>
        </w:rPr>
        <w:t>ARTICOLO 3</w:t>
      </w:r>
    </w:p>
    <w:p>
      <w:pPr>
        <w:pStyle w:val="Normal"/>
        <w:spacing w:lineRule="atLeast" w:line="285" w:before="0" w:after="200"/>
        <w:jc w:val="center"/>
        <w:rPr/>
      </w:pPr>
      <w:r>
        <w:rPr>
          <w:rFonts w:ascii="Courier New" w:hAnsi="Courier New"/>
          <w:b/>
          <w:sz w:val="20"/>
        </w:rPr>
        <w:t>Durata della Convenzione</w:t>
      </w:r>
    </w:p>
    <w:p>
      <w:pPr>
        <w:pStyle w:val="Normal"/>
        <w:spacing w:lineRule="atLeast" w:line="285" w:before="0" w:after="200"/>
        <w:jc w:val="both"/>
        <w:rPr/>
      </w:pPr>
      <w:r>
        <w:rPr>
          <w:rFonts w:ascii="Courier New" w:hAnsi="Courier New"/>
          <w:sz w:val="20"/>
        </w:rPr>
        <w:t xml:space="preserve">La durata della Convenzione ai sensi dell'articolo 38 comma 2 del decreto legislativo 22 gennaio 2004 n. 42 è fissata in </w:t>
      </w:r>
      <w:r>
        <w:rPr>
          <w:rFonts w:ascii="Courier New" w:hAnsi="Courier New"/>
          <w:b/>
          <w:sz w:val="20"/>
        </w:rPr>
        <w:t xml:space="preserve">anni........(minimo decennale), </w:t>
      </w:r>
      <w:r>
        <w:rPr>
          <w:rFonts w:ascii="Courier New" w:hAnsi="Courier New"/>
          <w:sz w:val="20"/>
        </w:rPr>
        <w:t>il cui termine decorre dalla data di erogazione del contributo.</w:t>
      </w:r>
    </w:p>
    <w:p>
      <w:pPr>
        <w:pStyle w:val="Normal"/>
        <w:spacing w:lineRule="atLeast" w:line="285" w:before="0" w:after="200"/>
        <w:jc w:val="center"/>
        <w:rPr/>
      </w:pPr>
      <w:r>
        <w:rPr>
          <w:rFonts w:ascii="Courier New" w:hAnsi="Courier New"/>
          <w:sz w:val="20"/>
        </w:rPr>
        <w:t>ARTICOLO 4</w:t>
      </w:r>
    </w:p>
    <w:p>
      <w:pPr>
        <w:pStyle w:val="Normal"/>
        <w:spacing w:lineRule="atLeast" w:line="285" w:before="0" w:after="200"/>
        <w:jc w:val="center"/>
        <w:rPr/>
      </w:pPr>
      <w:r>
        <w:rPr>
          <w:rFonts w:ascii="Courier New" w:hAnsi="Courier New"/>
          <w:b/>
          <w:sz w:val="20"/>
        </w:rPr>
        <w:t>Responsabilità del privato firmatario della Convenzione</w:t>
      </w:r>
    </w:p>
    <w:p>
      <w:pPr>
        <w:pStyle w:val="Normal"/>
        <w:spacing w:lineRule="atLeast" w:line="285" w:before="0" w:after="200"/>
        <w:jc w:val="both"/>
        <w:rPr/>
      </w:pPr>
      <w:r>
        <w:rPr>
          <w:rFonts w:ascii="Courier New" w:hAnsi="Courier New"/>
          <w:sz w:val="20"/>
        </w:rPr>
        <w:t>L'Amministrazione non potrà essere ritenuta responsabile per qualsiasi danno che dovesse verificarsi a persone o cose durante l'orario di visita stabilito nel presente atto di convenzione. In caso di mancato o inesatto adempimento degli obblighi a carico della proprietà, derivanti dalla presente convenzione, l'Amministrazione provvederà - nelle forme previste dalla normativa in materia di riscossione coattiva delle entrate patrimoniali dello Stato -  all'integrale recupero delle somme erogate per le opere di conservazione e restauro degli immobili sopra descritti.</w:t>
      </w:r>
    </w:p>
    <w:p>
      <w:pPr>
        <w:pStyle w:val="Normal"/>
        <w:spacing w:lineRule="atLeast" w:line="285" w:before="0" w:after="200"/>
        <w:jc w:val="center"/>
        <w:rPr/>
      </w:pPr>
      <w:r>
        <w:rPr>
          <w:rFonts w:ascii="Courier New" w:hAnsi="Courier New"/>
          <w:sz w:val="20"/>
        </w:rPr>
        <w:t>ARTICOLO 5</w:t>
      </w:r>
    </w:p>
    <w:p>
      <w:pPr>
        <w:pStyle w:val="Normal"/>
        <w:spacing w:lineRule="atLeast" w:line="285" w:before="0" w:after="200"/>
        <w:jc w:val="center"/>
        <w:rPr/>
      </w:pPr>
      <w:r>
        <w:rPr>
          <w:rFonts w:ascii="Courier New" w:hAnsi="Courier New"/>
          <w:b/>
          <w:sz w:val="20"/>
        </w:rPr>
        <w:t>Trascrizione della convenzione</w:t>
      </w:r>
    </w:p>
    <w:p>
      <w:pPr>
        <w:pStyle w:val="Normal"/>
        <w:spacing w:lineRule="atLeast" w:line="285" w:before="0" w:after="200"/>
        <w:jc w:val="both"/>
        <w:rPr/>
      </w:pPr>
      <w:r>
        <w:rPr>
          <w:rFonts w:ascii="Courier New" w:hAnsi="Courier New"/>
          <w:sz w:val="20"/>
        </w:rPr>
        <w:t>La presente Convenzione a' sensi del D.p.R. 347/90 articoli 1 e 2 sarà trascritta presso la Conservatoria dei Registri Immobiliari competente per Territorio.</w:t>
      </w:r>
    </w:p>
    <w:p>
      <w:pPr>
        <w:pStyle w:val="Normal"/>
        <w:spacing w:lineRule="atLeast" w:line="285" w:before="0" w:after="200"/>
        <w:jc w:val="center"/>
        <w:rPr/>
      </w:pPr>
      <w:r>
        <w:rPr>
          <w:rFonts w:ascii="Courier New" w:hAnsi="Courier New"/>
          <w:sz w:val="20"/>
        </w:rPr>
        <w:t>ARTICOLO 6</w:t>
      </w:r>
    </w:p>
    <w:p>
      <w:pPr>
        <w:pStyle w:val="Normal"/>
        <w:spacing w:lineRule="atLeast" w:line="285" w:before="0" w:after="200"/>
        <w:jc w:val="center"/>
        <w:rPr/>
      </w:pPr>
      <w:r>
        <w:rPr>
          <w:rFonts w:ascii="Courier New" w:hAnsi="Courier New"/>
          <w:b/>
          <w:sz w:val="20"/>
        </w:rPr>
        <w:t>Modifiche</w:t>
      </w:r>
    </w:p>
    <w:p>
      <w:pPr>
        <w:pStyle w:val="Normal"/>
        <w:spacing w:lineRule="atLeast" w:line="285" w:before="0" w:after="200"/>
        <w:jc w:val="both"/>
        <w:rPr/>
      </w:pPr>
      <w:r>
        <w:rPr>
          <w:rFonts w:ascii="Courier New" w:hAnsi="Courier New"/>
          <w:sz w:val="20"/>
        </w:rPr>
        <w:t>L'obbligazione di cui al presente atto non potrà essere cancellata, annotata o modificata senza il consenso del Ministero della Cultura - Segretariato  Regionale per il Piemonte, da esprimersi nelle forme di Legge.</w:t>
      </w:r>
    </w:p>
    <w:p>
      <w:pPr>
        <w:pStyle w:val="Normal"/>
        <w:spacing w:lineRule="atLeast" w:line="285" w:before="0" w:after="200"/>
        <w:jc w:val="center"/>
        <w:rPr/>
      </w:pPr>
      <w:r>
        <w:rPr>
          <w:rFonts w:ascii="Courier New" w:hAnsi="Courier New"/>
          <w:sz w:val="20"/>
        </w:rPr>
        <w:t>ARTICOLO 7</w:t>
      </w:r>
    </w:p>
    <w:p>
      <w:pPr>
        <w:pStyle w:val="Normal"/>
        <w:spacing w:lineRule="atLeast" w:line="285" w:before="0" w:after="200"/>
        <w:jc w:val="center"/>
        <w:rPr/>
      </w:pPr>
      <w:r>
        <w:rPr>
          <w:rFonts w:ascii="Courier New" w:hAnsi="Courier New"/>
          <w:b/>
          <w:sz w:val="20"/>
        </w:rPr>
        <w:t>Spese</w:t>
      </w:r>
    </w:p>
    <w:p>
      <w:pPr>
        <w:pStyle w:val="Normal"/>
        <w:spacing w:lineRule="atLeast" w:line="285" w:before="0" w:after="200"/>
        <w:jc w:val="both"/>
        <w:rPr/>
      </w:pPr>
      <w:r>
        <w:rPr>
          <w:rFonts w:ascii="Courier New" w:hAnsi="Courier New"/>
          <w:sz w:val="20"/>
        </w:rPr>
        <w:t>Le spese inerenti e conseguenti la presente convenzione sono poste a carico delle parte privata sottoscrittrice.</w:t>
      </w:r>
    </w:p>
    <w:p>
      <w:pPr>
        <w:pStyle w:val="Normal"/>
        <w:spacing w:lineRule="atLeast" w:line="285" w:before="0" w:after="200"/>
        <w:jc w:val="both"/>
        <w:rPr/>
      </w:pPr>
      <w:r>
        <w:rPr>
          <w:rFonts w:ascii="Courier New" w:hAnsi="Courier New"/>
          <w:sz w:val="20"/>
        </w:rPr>
        <w:t>La presente convenzione verrà sottoposta a registrazione a' sensi dell'articolo 5 del D.P.R. 26 aprile 1986 n. 131.</w:t>
      </w:r>
    </w:p>
    <w:p>
      <w:pPr>
        <w:pStyle w:val="Normal"/>
        <w:spacing w:lineRule="atLeast" w:line="285" w:before="0" w:after="200"/>
        <w:jc w:val="center"/>
        <w:rPr>
          <w:rFonts w:ascii="Courier New" w:hAnsi="Courier New"/>
          <w:sz w:val="20"/>
        </w:rPr>
      </w:pPr>
      <w:r>
        <w:rPr>
          <w:rFonts w:ascii="Courier New" w:hAnsi="Courier New"/>
          <w:sz w:val="20"/>
        </w:rPr>
        <w:t>------------------</w:t>
      </w:r>
    </w:p>
    <w:p>
      <w:pPr>
        <w:pStyle w:val="Normal"/>
        <w:spacing w:lineRule="atLeast" w:line="285" w:before="0" w:after="200"/>
        <w:jc w:val="both"/>
        <w:rPr/>
      </w:pPr>
      <w:r>
        <w:rPr>
          <w:rFonts w:ascii="Courier New" w:hAnsi="Courier New"/>
          <w:sz w:val="20"/>
        </w:rPr>
        <w:t>Rep. n.                          Racc. n.</w:t>
      </w:r>
    </w:p>
    <w:p>
      <w:pPr>
        <w:pStyle w:val="Normal"/>
        <w:spacing w:lineRule="atLeast" w:line="285" w:before="0" w:after="200"/>
        <w:jc w:val="center"/>
        <w:rPr>
          <w:b/>
          <w:b/>
        </w:rPr>
      </w:pPr>
      <w:r>
        <w:rPr>
          <w:rFonts w:ascii="Courier New" w:hAnsi="Courier New"/>
          <w:b/>
          <w:sz w:val="20"/>
        </w:rPr>
        <w:t>AUTENTICA DI FIRMA</w:t>
      </w:r>
    </w:p>
    <w:p>
      <w:pPr>
        <w:pStyle w:val="Normal"/>
        <w:spacing w:lineRule="atLeast" w:line="285" w:before="0" w:after="200"/>
        <w:jc w:val="both"/>
        <w:rPr/>
      </w:pPr>
      <w:r>
        <w:rPr>
          <w:rFonts w:ascii="Courier New" w:hAnsi="Courier New"/>
          <w:sz w:val="20"/>
        </w:rPr>
        <w:t xml:space="preserve">Io sottoscritto dottor    notaio  iscritto al Collegio Notarile del distretto di   , </w:t>
      </w:r>
    </w:p>
    <w:p>
      <w:pPr>
        <w:pStyle w:val="Normal"/>
        <w:spacing w:lineRule="atLeast" w:line="285" w:before="0" w:after="200"/>
        <w:jc w:val="center"/>
        <w:rPr>
          <w:b/>
          <w:b/>
        </w:rPr>
      </w:pPr>
      <w:r>
        <w:rPr>
          <w:rFonts w:ascii="Courier New" w:hAnsi="Courier New"/>
          <w:b/>
          <w:sz w:val="20"/>
        </w:rPr>
        <w:t>ATTESTO</w:t>
      </w:r>
    </w:p>
    <w:p>
      <w:pPr>
        <w:pStyle w:val="Normal"/>
        <w:spacing w:lineRule="atLeast" w:line="285" w:before="0" w:after="200"/>
        <w:jc w:val="both"/>
        <w:rPr/>
      </w:pPr>
      <w:r>
        <w:rPr>
          <w:rFonts w:ascii="Courier New" w:hAnsi="Courier New"/>
          <w:sz w:val="20"/>
        </w:rPr>
        <w:t>che il Sig.:</w:t>
      </w:r>
    </w:p>
    <w:p>
      <w:pPr>
        <w:pStyle w:val="Normal"/>
        <w:spacing w:lineRule="atLeast" w:line="285" w:before="0" w:after="200"/>
        <w:jc w:val="both"/>
        <w:rPr/>
      </w:pPr>
      <w:r>
        <w:rPr>
          <w:rFonts w:ascii="Courier New" w:hAnsi="Courier New"/>
          <w:sz w:val="20"/>
        </w:rPr>
        <w:t>della cui identità personale, capacità, poteri e qualifica io notaio sono certo, ha apposto la propria sottoscrizione in mia presenza qui sulla presente scrittura privata da me notaio letta alla comparente.</w:t>
      </w:r>
    </w:p>
    <w:p>
      <w:pPr>
        <w:pStyle w:val="Normal"/>
        <w:spacing w:lineRule="atLeast" w:line="285" w:before="0" w:after="200"/>
        <w:jc w:val="both"/>
        <w:rPr/>
      </w:pPr>
      <w:r>
        <w:rPr>
          <w:rFonts w:ascii="Courier New" w:hAnsi="Courier New"/>
          <w:sz w:val="20"/>
        </w:rPr>
        <w:t>Viene sottoscritto alle ore</w:t>
      </w:r>
    </w:p>
    <w:p>
      <w:pPr>
        <w:pStyle w:val="Normal"/>
        <w:spacing w:lineRule="atLeast" w:line="285" w:before="0" w:after="200"/>
        <w:jc w:val="both"/>
        <w:rPr/>
      </w:pPr>
      <w:r>
        <w:rPr>
          <w:rFonts w:ascii="Courier New" w:hAnsi="Courier New"/>
          <w:sz w:val="20"/>
        </w:rPr>
        <w:t>Data e luogo</w:t>
      </w:r>
    </w:p>
    <w:p>
      <w:pPr>
        <w:pStyle w:val="Normal"/>
        <w:spacing w:lineRule="auto" w:line="276" w:before="0" w:after="200"/>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077d"/>
    <w:pPr>
      <w:widowControl w:val="false"/>
      <w:suppressAutoHyphens w:val="true"/>
      <w:bidi w:val="0"/>
      <w:spacing w:before="0" w:after="0"/>
      <w:jc w:val="left"/>
    </w:pPr>
    <w:rPr>
      <w:rFonts w:ascii="Liberation Serif" w:hAnsi="Liberation Serif" w:eastAsia="0"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33077d"/>
    <w:pPr>
      <w:spacing w:lineRule="auto" w:line="276" w:before="0" w:after="140"/>
    </w:pPr>
    <w:rPr/>
  </w:style>
  <w:style w:type="paragraph" w:styleId="Elenco">
    <w:name w:val="List"/>
    <w:basedOn w:val="Corpodeltesto"/>
    <w:rsid w:val="0033077d"/>
    <w:pPr/>
    <w:rPr/>
  </w:style>
  <w:style w:type="paragraph" w:styleId="Didascalia" w:customStyle="1">
    <w:name w:val="Caption"/>
    <w:basedOn w:val="Normal"/>
    <w:qFormat/>
    <w:rsid w:val="0033077d"/>
    <w:pPr>
      <w:spacing w:before="120" w:after="120"/>
    </w:pPr>
    <w:rPr>
      <w:i/>
      <w:iCs/>
    </w:rPr>
  </w:style>
  <w:style w:type="paragraph" w:styleId="Indice" w:customStyle="1">
    <w:name w:val="Indice"/>
    <w:basedOn w:val="Normal"/>
    <w:qFormat/>
    <w:rsid w:val="0033077d"/>
    <w:pPr/>
    <w:rPr/>
  </w:style>
  <w:style w:type="paragraph" w:styleId="Titoloprincipale">
    <w:name w:val="Title"/>
    <w:basedOn w:val="Normal"/>
    <w:next w:val="Corpodeltesto"/>
    <w:qFormat/>
    <w:rsid w:val="0033077d"/>
    <w:pPr>
      <w:keepNext w:val="true"/>
      <w:spacing w:before="240" w:after="120"/>
    </w:pPr>
    <w:rPr>
      <w:rFonts w:ascii="Liberation Sans" w:hAnsi="Liberation Sans" w:eastAsia="Microsoft YaHei"/>
      <w:sz w:val="28"/>
      <w:szCs w:val="28"/>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LibreOffice/7.4.0.3$Windows_X86_64 LibreOffice_project/f85e47c08ddd19c015c0114a68350214f7066f5a</Application>
  <AppVersion>15.0000</AppVersion>
  <Pages>3</Pages>
  <Words>691</Words>
  <Characters>4152</Characters>
  <CharactersWithSpaces>4889</CharactersWithSpaces>
  <Paragraphs>46</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2024-04-18T15:38:00Z</dcterms:created>
  <dc:creator>Soprintendente</dc:creator>
  <dc:description/>
  <dc:language>it-IT</dc:language>
  <cp:lastModifiedBy/>
  <dcterms:modified xsi:type="dcterms:W3CDTF">2024-05-06T14:04:21Z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